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B8503" w14:textId="610820DF" w:rsidR="00DD2C1C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3397C662" w14:textId="77777777" w:rsidR="009C4DB1" w:rsidRPr="009C4DB1" w:rsidRDefault="009C4DB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01DBF2F" w14:textId="32D6A764" w:rsidR="00DB6E6D" w:rsidRPr="009C4DB1" w:rsidRDefault="00DB6E6D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4DB1">
        <w:rPr>
          <w:rFonts w:cstheme="minorHAnsi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6FEEF9CD" wp14:editId="6F01330F">
            <wp:extent cx="2286000" cy="2276856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2BC14" w14:textId="044B69AE" w:rsidR="00DD2C1C" w:rsidRPr="009C4DB1" w:rsidRDefault="00DD2C1C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9C4DB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Edison Guzman</w:t>
      </w:r>
    </w:p>
    <w:p w14:paraId="5C21F739" w14:textId="53AA56A4" w:rsidR="00DD2C1C" w:rsidRPr="009C4DB1" w:rsidRDefault="00DD2C1C">
      <w:pPr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</w:pPr>
      <w:r w:rsidRPr="009C4DB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President of </w:t>
      </w:r>
      <w:r w:rsidRPr="009C4DB1">
        <w:rPr>
          <w:rFonts w:cstheme="minorHAnsi"/>
          <w:b/>
          <w:bCs/>
          <w:color w:val="444444"/>
          <w:sz w:val="24"/>
          <w:szCs w:val="24"/>
          <w:shd w:val="clear" w:color="auto" w:fill="FFFFFF"/>
        </w:rPr>
        <w:t>Prosperity Marketing, LLC</w:t>
      </w:r>
    </w:p>
    <w:p w14:paraId="48CAC3EB" w14:textId="25CAEF41" w:rsidR="00DD2C1C" w:rsidRPr="009C4DB1" w:rsidRDefault="00DD2C1C">
      <w:pPr>
        <w:rPr>
          <w:rFonts w:cstheme="minorHAnsi"/>
          <w:color w:val="444444"/>
          <w:sz w:val="24"/>
          <w:szCs w:val="24"/>
          <w:shd w:val="clear" w:color="auto" w:fill="FFFFFF"/>
        </w:rPr>
      </w:pPr>
    </w:p>
    <w:p w14:paraId="278D4633" w14:textId="77777777" w:rsidR="00DD2C1C" w:rsidRPr="00DD2C1C" w:rsidRDefault="00DD2C1C" w:rsidP="00DD2C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D2C1C">
        <w:rPr>
          <w:rFonts w:eastAsia="Times New Roman" w:cstheme="minorHAnsi"/>
          <w:color w:val="000000"/>
          <w:sz w:val="24"/>
          <w:szCs w:val="24"/>
        </w:rPr>
        <w:t>Search Engine Optimization (SEO), Search Engine Marketing (SEM), Pay Per Click campaigns (PPC), Social Media Management (SMM), Copywriting, Online Funnel Creation, Email Marketing, Video Marketing, eCommerce and Content Marketing.</w:t>
      </w:r>
    </w:p>
    <w:p w14:paraId="71CAD270" w14:textId="77777777" w:rsidR="00DD2C1C" w:rsidRPr="00DD2C1C" w:rsidRDefault="00DD2C1C" w:rsidP="00DD2C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CF81092" w14:textId="77777777" w:rsidR="00DD2C1C" w:rsidRPr="00DD2C1C" w:rsidRDefault="00DD2C1C" w:rsidP="00DD2C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D2C1C">
        <w:rPr>
          <w:rFonts w:eastAsia="Times New Roman" w:cstheme="minorHAnsi"/>
          <w:color w:val="000000"/>
          <w:sz w:val="24"/>
          <w:szCs w:val="24"/>
        </w:rPr>
        <w:t>Edison is also past President of the Greater Monroe Chamber of Commerce as well as past President of the Orange Chapter of SCORE #465.</w:t>
      </w:r>
    </w:p>
    <w:p w14:paraId="23A06A83" w14:textId="77777777" w:rsidR="00DD2C1C" w:rsidRPr="00DD2C1C" w:rsidRDefault="00DD2C1C" w:rsidP="00DD2C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C22E347" w14:textId="77777777" w:rsidR="00DD2C1C" w:rsidRPr="00DD2C1C" w:rsidRDefault="00DD2C1C" w:rsidP="00DD2C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D2C1C">
        <w:rPr>
          <w:rFonts w:eastAsia="Times New Roman" w:cstheme="minorHAnsi"/>
          <w:color w:val="000000"/>
          <w:sz w:val="24"/>
          <w:szCs w:val="24"/>
        </w:rPr>
        <w:t>He is also Board Emeritus of Garnet Health and past board member at the Orange County Chamber of Commerce.</w:t>
      </w:r>
    </w:p>
    <w:p w14:paraId="417603C5" w14:textId="77777777" w:rsidR="00DD2C1C" w:rsidRPr="00DD2C1C" w:rsidRDefault="00DD2C1C" w:rsidP="00DD2C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7B6266" w14:textId="79196AE0" w:rsidR="00DD2C1C" w:rsidRPr="00DD2C1C" w:rsidRDefault="00DD2C1C" w:rsidP="00DD2C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D2C1C">
        <w:rPr>
          <w:rFonts w:eastAsia="Times New Roman" w:cstheme="minorHAnsi"/>
          <w:color w:val="000000"/>
          <w:sz w:val="24"/>
          <w:szCs w:val="24"/>
        </w:rPr>
        <w:t>Edison is currently Board Member of the Business Council of Greater Montgomery, and is creator of the Entrepreneurial Success Program</w:t>
      </w:r>
      <w:r w:rsidR="00892834">
        <w:rPr>
          <w:rFonts w:eastAsia="Times New Roman" w:cstheme="minorHAnsi"/>
          <w:color w:val="000000"/>
          <w:sz w:val="24"/>
          <w:szCs w:val="24"/>
        </w:rPr>
        <w:t>,</w:t>
      </w:r>
      <w:r w:rsidRPr="00DD2C1C">
        <w:rPr>
          <w:rFonts w:eastAsia="Times New Roman" w:cstheme="minorHAnsi"/>
          <w:color w:val="000000"/>
          <w:sz w:val="24"/>
          <w:szCs w:val="24"/>
        </w:rPr>
        <w:t xml:space="preserve"> 10</w:t>
      </w:r>
      <w:r w:rsidR="00892834">
        <w:rPr>
          <w:rFonts w:eastAsia="Times New Roman" w:cstheme="minorHAnsi"/>
          <w:color w:val="000000"/>
          <w:sz w:val="24"/>
          <w:szCs w:val="24"/>
        </w:rPr>
        <w:t>-</w:t>
      </w:r>
      <w:r w:rsidRPr="00DD2C1C">
        <w:rPr>
          <w:rFonts w:eastAsia="Times New Roman" w:cstheme="minorHAnsi"/>
          <w:color w:val="000000"/>
          <w:sz w:val="24"/>
          <w:szCs w:val="24"/>
        </w:rPr>
        <w:t>week course teaching individuals to build a business plan and discover all facets of running a successful business.</w:t>
      </w:r>
    </w:p>
    <w:p w14:paraId="75496521" w14:textId="037AC7FD" w:rsidR="00DD2C1C" w:rsidRPr="009C4DB1" w:rsidRDefault="00DD2C1C">
      <w:pPr>
        <w:rPr>
          <w:rFonts w:cstheme="minorHAnsi"/>
          <w:sz w:val="24"/>
          <w:szCs w:val="24"/>
        </w:rPr>
      </w:pPr>
    </w:p>
    <w:sectPr w:rsidR="00DD2C1C" w:rsidRPr="009C4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37"/>
    <w:rsid w:val="000039C8"/>
    <w:rsid w:val="00133622"/>
    <w:rsid w:val="001727CF"/>
    <w:rsid w:val="001734D2"/>
    <w:rsid w:val="00202C13"/>
    <w:rsid w:val="00243B37"/>
    <w:rsid w:val="00727184"/>
    <w:rsid w:val="00757BE9"/>
    <w:rsid w:val="00892834"/>
    <w:rsid w:val="008F6E5F"/>
    <w:rsid w:val="009C4DB1"/>
    <w:rsid w:val="009E5ADA"/>
    <w:rsid w:val="00AD7B8D"/>
    <w:rsid w:val="00B74257"/>
    <w:rsid w:val="00DA1637"/>
    <w:rsid w:val="00DB6E6D"/>
    <w:rsid w:val="00D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073B"/>
  <w15:chartTrackingRefBased/>
  <w15:docId w15:val="{15EBE3EA-3A88-4B19-934F-94C4929B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Raia</dc:creator>
  <cp:keywords/>
  <dc:description/>
  <cp:lastModifiedBy>Roberta Diggins</cp:lastModifiedBy>
  <cp:revision>3</cp:revision>
  <dcterms:created xsi:type="dcterms:W3CDTF">2023-02-03T19:16:00Z</dcterms:created>
  <dcterms:modified xsi:type="dcterms:W3CDTF">2023-02-03T19:46:00Z</dcterms:modified>
</cp:coreProperties>
</file>